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27" w:rsidRPr="003F0127" w:rsidRDefault="009177D5" w:rsidP="003F0127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  <w:bCs/>
        </w:rPr>
        <w:fldChar w:fldCharType="begin"/>
      </w:r>
      <w:r w:rsidR="003F0127">
        <w:rPr>
          <w:rFonts w:ascii="Franklin Gothic Book" w:hAnsi="Franklin Gothic Book"/>
          <w:b/>
          <w:bCs/>
        </w:rPr>
        <w:instrText xml:space="preserve"> HYPERLINK "http://www.offshorewind2011.info/" </w:instrText>
      </w:r>
      <w:r>
        <w:rPr>
          <w:rFonts w:ascii="Franklin Gothic Book" w:hAnsi="Franklin Gothic Book"/>
          <w:b/>
          <w:bCs/>
        </w:rPr>
        <w:fldChar w:fldCharType="separate"/>
      </w:r>
      <w:r w:rsidR="003F0127" w:rsidRPr="003F0127">
        <w:rPr>
          <w:rStyle w:val="Hyperlink"/>
          <w:rFonts w:ascii="Franklin Gothic Book" w:hAnsi="Franklin Gothic Book"/>
          <w:b/>
          <w:bCs/>
        </w:rPr>
        <w:t>EWEA OFFSHORE 2011</w:t>
      </w:r>
      <w:r>
        <w:rPr>
          <w:rFonts w:ascii="Franklin Gothic Book" w:hAnsi="Franklin Gothic Book"/>
          <w:b/>
          <w:bCs/>
        </w:rPr>
        <w:fldChar w:fldCharType="end"/>
      </w:r>
    </w:p>
    <w:p w:rsidR="003F0127" w:rsidRPr="003F0127" w:rsidRDefault="003F0127" w:rsidP="003F0127">
      <w:pPr>
        <w:rPr>
          <w:rFonts w:ascii="Franklin Gothic Book" w:hAnsi="Franklin Gothic Book"/>
          <w:color w:val="C00000"/>
        </w:rPr>
      </w:pPr>
      <w:r w:rsidRPr="003F0127">
        <w:rPr>
          <w:rFonts w:ascii="Franklin Gothic Book" w:hAnsi="Franklin Gothic Book"/>
          <w:b/>
          <w:bCs/>
          <w:color w:val="C00000"/>
        </w:rPr>
        <w:t>The world's largest offshore wind energy conference and exhibition</w:t>
      </w:r>
    </w:p>
    <w:p w:rsidR="003F0127" w:rsidRPr="003F0127" w:rsidRDefault="003F0127" w:rsidP="003F0127">
      <w:pPr>
        <w:rPr>
          <w:rFonts w:ascii="Franklin Gothic Book" w:hAnsi="Franklin Gothic Book"/>
        </w:rPr>
      </w:pPr>
      <w:r w:rsidRPr="003F0127">
        <w:rPr>
          <w:rFonts w:ascii="Franklin Gothic Book" w:hAnsi="Franklin Gothic Book"/>
          <w:i/>
          <w:iCs/>
        </w:rPr>
        <w:t xml:space="preserve">29 November – 1 December 2011 - Amsterdam, </w:t>
      </w:r>
      <w:proofErr w:type="gramStart"/>
      <w:r w:rsidRPr="003F0127">
        <w:rPr>
          <w:rFonts w:ascii="Franklin Gothic Book" w:hAnsi="Franklin Gothic Book"/>
          <w:i/>
          <w:iCs/>
        </w:rPr>
        <w:t>The</w:t>
      </w:r>
      <w:proofErr w:type="gramEnd"/>
      <w:r w:rsidRPr="003F0127">
        <w:rPr>
          <w:rFonts w:ascii="Franklin Gothic Book" w:hAnsi="Franklin Gothic Book"/>
          <w:i/>
          <w:iCs/>
        </w:rPr>
        <w:t xml:space="preserve"> Netherlands</w:t>
      </w:r>
      <w:r w:rsidRPr="003F0127">
        <w:rPr>
          <w:rFonts w:ascii="Franklin Gothic Book" w:hAnsi="Franklin Gothic Book"/>
        </w:rPr>
        <w:t xml:space="preserve"> 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Three-day conference and exhibition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6 thematic conference tracks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80 leading expert speakers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2,000 conference delegates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3</w:t>
      </w:r>
      <w:r>
        <w:rPr>
          <w:rFonts w:ascii="Franklin Gothic Book" w:hAnsi="Franklin Gothic Book"/>
        </w:rPr>
        <w:t>3</w:t>
      </w:r>
      <w:r w:rsidRPr="003F0127">
        <w:rPr>
          <w:rFonts w:ascii="Franklin Gothic Book" w:hAnsi="Franklin Gothic Book"/>
        </w:rPr>
        <w:t>0 exhibiting companies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7,500 professionals attending</w:t>
      </w:r>
    </w:p>
    <w:p w:rsidR="009177D5" w:rsidRPr="003F0127" w:rsidRDefault="003F0127" w:rsidP="003F0127">
      <w:pPr>
        <w:numPr>
          <w:ilvl w:val="0"/>
          <w:numId w:val="1"/>
        </w:num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 xml:space="preserve"> 8,000m</w:t>
      </w:r>
      <w:r w:rsidRPr="003F0127">
        <w:rPr>
          <w:rFonts w:ascii="Franklin Gothic Book" w:hAnsi="Franklin Gothic Book"/>
          <w:vertAlign w:val="superscript"/>
        </w:rPr>
        <w:t>2</w:t>
      </w:r>
      <w:r w:rsidRPr="003F0127">
        <w:rPr>
          <w:rFonts w:ascii="Franklin Gothic Book" w:hAnsi="Franklin Gothic Book"/>
        </w:rPr>
        <w:t xml:space="preserve"> of exhibition space</w:t>
      </w:r>
    </w:p>
    <w:p w:rsidR="003F0127" w:rsidRDefault="003F0127" w:rsidP="003F0127">
      <w:pPr>
        <w:rPr>
          <w:rFonts w:ascii="Franklin Gothic Book" w:hAnsi="Franklin Gothic Book"/>
        </w:rPr>
      </w:pPr>
      <w:r w:rsidRPr="003F0127">
        <w:rPr>
          <w:rFonts w:ascii="Franklin Gothic Book" w:hAnsi="Franklin Gothic Book"/>
        </w:rPr>
        <w:t>Unlimited learning, business and networking opportunities</w:t>
      </w:r>
    </w:p>
    <w:p w:rsidR="003F0127" w:rsidRPr="003F0127" w:rsidRDefault="009177D5" w:rsidP="003F0127">
      <w:pPr>
        <w:rPr>
          <w:rFonts w:ascii="Franklin Gothic Book" w:hAnsi="Franklin Gothic Book"/>
        </w:rPr>
      </w:pPr>
      <w:hyperlink r:id="rId5" w:history="1">
        <w:r w:rsidR="003F0127" w:rsidRPr="00D718A6">
          <w:rPr>
            <w:rStyle w:val="Hyperlink"/>
            <w:rFonts w:ascii="Franklin Gothic Book" w:hAnsi="Franklin Gothic Book"/>
          </w:rPr>
          <w:t>www.ewea.org/offshore2011</w:t>
        </w:r>
      </w:hyperlink>
      <w:r w:rsidR="003F0127">
        <w:rPr>
          <w:rFonts w:ascii="Franklin Gothic Book" w:hAnsi="Franklin Gothic Book"/>
        </w:rPr>
        <w:t xml:space="preserve"> </w:t>
      </w:r>
    </w:p>
    <w:p w:rsidR="003B738F" w:rsidRPr="003F0127" w:rsidRDefault="003B738F">
      <w:pPr>
        <w:rPr>
          <w:rFonts w:ascii="Franklin Gothic Book" w:hAnsi="Franklin Gothic Book"/>
        </w:rPr>
      </w:pPr>
    </w:p>
    <w:sectPr w:rsidR="003B738F" w:rsidRPr="003F0127" w:rsidSect="003B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6E9"/>
    <w:multiLevelType w:val="hybridMultilevel"/>
    <w:tmpl w:val="1826D56E"/>
    <w:lvl w:ilvl="0" w:tplc="800E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01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6E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06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86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6D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6A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E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4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0127"/>
    <w:rsid w:val="003B738F"/>
    <w:rsid w:val="003F0127"/>
    <w:rsid w:val="009177D5"/>
    <w:rsid w:val="00FE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wea.org/offshore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EWEA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Nikolodimou</dc:creator>
  <cp:lastModifiedBy>Vassiliki Nikolodimou</cp:lastModifiedBy>
  <cp:revision>2</cp:revision>
  <dcterms:created xsi:type="dcterms:W3CDTF">2011-08-26T16:17:00Z</dcterms:created>
  <dcterms:modified xsi:type="dcterms:W3CDTF">2011-08-26T16:17:00Z</dcterms:modified>
</cp:coreProperties>
</file>